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074BC" w14:textId="77777777" w:rsidR="00794F64" w:rsidRPr="00794F64" w:rsidRDefault="00794F64" w:rsidP="00794F64">
      <w:pPr>
        <w:spacing w:after="200"/>
        <w:outlineLvl w:val="1"/>
        <w:rPr>
          <w:rFonts w:ascii="Arial" w:eastAsia="Arial" w:hAnsi="Arial" w:cs="Arial"/>
          <w:b/>
          <w:kern w:val="0"/>
          <w:lang w:eastAsia="en-ZA"/>
          <w14:ligatures w14:val="none"/>
        </w:rPr>
      </w:pPr>
      <w:bookmarkStart w:id="0" w:name="_Ref143698345"/>
      <w:bookmarkStart w:id="1" w:name="_Toc143957694"/>
      <w:bookmarkStart w:id="2" w:name="_Toc143958125"/>
      <w:bookmarkStart w:id="3" w:name="_Toc143958546"/>
      <w:bookmarkStart w:id="4" w:name="_Toc143958609"/>
      <w:bookmarkStart w:id="5" w:name="_Toc143958975"/>
      <w:bookmarkStart w:id="6" w:name="_Toc145512290"/>
      <w:bookmarkStart w:id="7" w:name="_Toc147910280"/>
      <w:bookmarkStart w:id="8" w:name="_Ref182218728"/>
      <w:bookmarkStart w:id="9" w:name="_Toc210316327"/>
      <w:r w:rsidRPr="00794F64">
        <w:rPr>
          <w:rFonts w:ascii="Arial" w:eastAsia="Arial" w:hAnsi="Arial" w:cs="Arial"/>
          <w:b/>
          <w:kern w:val="0"/>
          <w:lang w:eastAsia="en-ZA"/>
          <w14:ligatures w14:val="none"/>
        </w:rPr>
        <w:t>Phase 2: Record of Preliminary Enquiry Process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 w:rsidRPr="00794F64">
        <w:rPr>
          <w:rFonts w:ascii="Arial" w:eastAsia="Arial" w:hAnsi="Arial" w:cs="Arial"/>
          <w:b/>
          <w:kern w:val="0"/>
          <w:lang w:eastAsia="en-ZA"/>
          <w14:ligatures w14:val="none"/>
        </w:rPr>
        <w:t xml:space="preserve"> (for administrative use by Ethics Committee)</w:t>
      </w:r>
      <w:bookmarkEnd w:id="8"/>
      <w:bookmarkEnd w:id="9"/>
    </w:p>
    <w:p w14:paraId="739B2D6E" w14:textId="77777777" w:rsidR="00794F64" w:rsidRPr="00794F64" w:rsidRDefault="00794F64" w:rsidP="00794F64">
      <w:pPr>
        <w:spacing w:before="240" w:line="276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Date and time on which the Respondent was invited to the informal conversation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3BFBACB2" w14:textId="77777777" w:rsidTr="003D5472">
        <w:tc>
          <w:tcPr>
            <w:tcW w:w="9016" w:type="dxa"/>
          </w:tcPr>
          <w:p w14:paraId="232ACCB3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411CEEF2" w14:textId="77777777" w:rsidR="00794F64" w:rsidRPr="00794F64" w:rsidRDefault="00794F64" w:rsidP="00794F64">
      <w:pPr>
        <w:spacing w:before="240" w:line="276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Date on which the Respondent replied to the invitation to the informal conversation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55E9CBB2" w14:textId="77777777" w:rsidTr="003D5472">
        <w:tc>
          <w:tcPr>
            <w:tcW w:w="9016" w:type="dxa"/>
          </w:tcPr>
          <w:p w14:paraId="0E07A24B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05384B34" w14:textId="77777777" w:rsidR="00794F64" w:rsidRPr="00794F64" w:rsidRDefault="00794F64" w:rsidP="00794F64">
      <w:pPr>
        <w:spacing w:before="240" w:line="276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Did the Respondent accept the invitation to the informal conversation? Add relevant notes.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1779CBDA" w14:textId="77777777" w:rsidTr="003D5472">
        <w:tc>
          <w:tcPr>
            <w:tcW w:w="9016" w:type="dxa"/>
          </w:tcPr>
          <w:p w14:paraId="5BA9ADB4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368E2E88" w14:textId="77777777" w:rsidR="00794F64" w:rsidRPr="00794F64" w:rsidRDefault="00794F64" w:rsidP="00794F64">
      <w:pPr>
        <w:spacing w:before="240" w:line="276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Date the informal conversation was scheduled. Note rescheduled dates and reasons if applicable.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57280625" w14:textId="77777777" w:rsidTr="003D5472">
        <w:tc>
          <w:tcPr>
            <w:tcW w:w="9016" w:type="dxa"/>
          </w:tcPr>
          <w:p w14:paraId="079BE410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  <w:r w:rsidRPr="00794F64"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  <w:t>1</w:t>
            </w:r>
            <w:r w:rsidRPr="00794F64">
              <w:rPr>
                <w:rFonts w:ascii="Arial" w:eastAsia="Arial" w:hAnsi="Arial" w:cs="Arial"/>
                <w:kern w:val="0"/>
                <w:vertAlign w:val="superscript"/>
                <w:lang w:eastAsia="en-ZA"/>
                <w14:ligatures w14:val="none"/>
              </w:rPr>
              <w:t>st</w:t>
            </w:r>
            <w:r w:rsidRPr="00794F64"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  <w:t xml:space="preserve"> Scheduled meeting</w:t>
            </w:r>
          </w:p>
          <w:p w14:paraId="0288E653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  <w:r w:rsidRPr="00794F64"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  <w:t>2</w:t>
            </w:r>
            <w:r w:rsidRPr="00794F64">
              <w:rPr>
                <w:rFonts w:ascii="Arial" w:eastAsia="Arial" w:hAnsi="Arial" w:cs="Arial"/>
                <w:kern w:val="0"/>
                <w:vertAlign w:val="superscript"/>
                <w:lang w:eastAsia="en-ZA"/>
                <w14:ligatures w14:val="none"/>
              </w:rPr>
              <w:t>nd</w:t>
            </w:r>
            <w:r w:rsidRPr="00794F64"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  <w:t xml:space="preserve"> Scheduled meeting</w:t>
            </w:r>
          </w:p>
          <w:p w14:paraId="58F8AD95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  <w:r w:rsidRPr="00794F64"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  <w:t>3</w:t>
            </w:r>
            <w:r w:rsidRPr="00794F64">
              <w:rPr>
                <w:rFonts w:ascii="Arial" w:eastAsia="Arial" w:hAnsi="Arial" w:cs="Arial"/>
                <w:kern w:val="0"/>
                <w:vertAlign w:val="superscript"/>
                <w:lang w:eastAsia="en-ZA"/>
                <w14:ligatures w14:val="none"/>
              </w:rPr>
              <w:t>rd</w:t>
            </w:r>
            <w:r w:rsidRPr="00794F64"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  <w:t xml:space="preserve"> Scheduled meeting</w:t>
            </w:r>
          </w:p>
        </w:tc>
      </w:tr>
    </w:tbl>
    <w:p w14:paraId="3580A231" w14:textId="77777777" w:rsidR="00794F64" w:rsidRPr="00794F64" w:rsidRDefault="00794F64" w:rsidP="00794F64">
      <w:pPr>
        <w:spacing w:before="240" w:line="276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Note pertinent details from the meeting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47F8A8A6" w14:textId="77777777" w:rsidTr="003D5472">
        <w:tc>
          <w:tcPr>
            <w:tcW w:w="9016" w:type="dxa"/>
          </w:tcPr>
          <w:p w14:paraId="22DB0918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296AB45C" w14:textId="77777777" w:rsidR="00794F64" w:rsidRPr="00794F64" w:rsidRDefault="00794F64" w:rsidP="00794F64">
      <w:pPr>
        <w:spacing w:before="240" w:after="16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Please note the option that was concluded after the meeting.</w:t>
      </w:r>
    </w:p>
    <w:p w14:paraId="7D95EEE8" w14:textId="77777777" w:rsidR="00794F64" w:rsidRPr="00794F64" w:rsidRDefault="00794F64" w:rsidP="00794F64">
      <w:pPr>
        <w:spacing w:after="16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794F64">
        <w:rPr>
          <w:rFonts w:ascii="Arial" w:eastAsia="Arial" w:hAnsi="Arial" w:cs="Arial"/>
          <w:kern w:val="0"/>
          <w:lang w:eastAsia="en-ZA"/>
          <w14:ligatures w14:val="none"/>
        </w:rPr>
        <w:t xml:space="preserve"> Mediation or Formal Enquiry was not required.</w:t>
      </w:r>
    </w:p>
    <w:p w14:paraId="7BFB310A" w14:textId="77777777" w:rsidR="00794F64" w:rsidRPr="00794F64" w:rsidRDefault="00794F64" w:rsidP="00794F64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794F64">
        <w:rPr>
          <w:rFonts w:ascii="Arial" w:eastAsia="Arial" w:hAnsi="Arial" w:cs="Arial"/>
          <w:kern w:val="0"/>
          <w:lang w:eastAsia="en-ZA"/>
          <w14:ligatures w14:val="none"/>
        </w:rPr>
        <w:t xml:space="preserve"> The offer of external mediation was made and accepted. </w:t>
      </w:r>
    </w:p>
    <w:p w14:paraId="6E954916" w14:textId="77777777" w:rsidR="00794F64" w:rsidRPr="00794F64" w:rsidRDefault="00794F64" w:rsidP="00794F64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794F64">
        <w:rPr>
          <w:rFonts w:ascii="Arial" w:eastAsia="Arial" w:hAnsi="Arial" w:cs="Arial"/>
          <w:kern w:val="0"/>
          <w:lang w:eastAsia="en-ZA"/>
          <w14:ligatures w14:val="none"/>
        </w:rPr>
        <w:t xml:space="preserve"> The respondent does not believe there was any contravention of the Principles of the Code of Ethics.</w:t>
      </w:r>
    </w:p>
    <w:p w14:paraId="7021C5F4" w14:textId="77777777" w:rsidR="00794F64" w:rsidRPr="00794F64" w:rsidRDefault="00794F64" w:rsidP="00794F64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794F64">
        <w:rPr>
          <w:rFonts w:ascii="Arial" w:eastAsia="Arial" w:hAnsi="Arial" w:cs="Arial"/>
          <w:kern w:val="0"/>
          <w:lang w:eastAsia="en-ZA"/>
          <w14:ligatures w14:val="none"/>
        </w:rPr>
        <w:t xml:space="preserve"> Other (e.g. mediation was declined).</w:t>
      </w:r>
    </w:p>
    <w:p w14:paraId="5AB4104F" w14:textId="77777777" w:rsidR="00794F64" w:rsidRPr="00794F64" w:rsidRDefault="00794F64" w:rsidP="00794F64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Note the actions taken based on the option decided upon above.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360DACED" w14:textId="77777777" w:rsidTr="003D5472">
        <w:tc>
          <w:tcPr>
            <w:tcW w:w="9016" w:type="dxa"/>
          </w:tcPr>
          <w:p w14:paraId="48E28B7A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45AFBF43" w14:textId="77777777" w:rsidR="00794F64" w:rsidRPr="00794F64" w:rsidRDefault="00794F64" w:rsidP="00794F64">
      <w:pPr>
        <w:spacing w:before="240" w:line="276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If applicable, what were the preliminary enquiry committee findings?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50F1993C" w14:textId="77777777" w:rsidTr="003D5472">
        <w:tc>
          <w:tcPr>
            <w:tcW w:w="9016" w:type="dxa"/>
          </w:tcPr>
          <w:p w14:paraId="02494BE7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5F90751B" w14:textId="77777777" w:rsidR="00794F64" w:rsidRPr="00794F64" w:rsidRDefault="00794F64" w:rsidP="00794F64">
      <w:pPr>
        <w:spacing w:before="240" w:line="276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Which of the following options did the Chairperson/s decide upon?</w:t>
      </w:r>
    </w:p>
    <w:p w14:paraId="43E96347" w14:textId="77777777" w:rsidR="00794F64" w:rsidRPr="00794F64" w:rsidRDefault="00794F64" w:rsidP="00794F64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794F64">
        <w:rPr>
          <w:rFonts w:ascii="Arial" w:eastAsia="Arial" w:hAnsi="Arial" w:cs="Arial"/>
          <w:kern w:val="0"/>
          <w:lang w:eastAsia="en-ZA"/>
          <w14:ligatures w14:val="none"/>
        </w:rPr>
        <w:t xml:space="preserve"> Suggesting/recommending supporting supervision.</w:t>
      </w:r>
    </w:p>
    <w:p w14:paraId="6B9265CB" w14:textId="77777777" w:rsidR="00794F64" w:rsidRPr="00794F64" w:rsidRDefault="00794F64" w:rsidP="00794F64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794F64">
        <w:rPr>
          <w:rFonts w:ascii="Arial" w:eastAsia="Arial" w:hAnsi="Arial" w:cs="Arial"/>
          <w:kern w:val="0"/>
          <w:lang w:eastAsia="en-ZA"/>
          <w14:ligatures w14:val="none"/>
        </w:rPr>
        <w:t xml:space="preserve"> Recommending independent mediation. Note if either or both parties accept or decline this opportunity.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5055D3B8" w14:textId="77777777" w:rsidTr="003D5472">
        <w:tc>
          <w:tcPr>
            <w:tcW w:w="9016" w:type="dxa"/>
          </w:tcPr>
          <w:p w14:paraId="6A581621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07A80A9F" w14:textId="77777777" w:rsidR="00794F64" w:rsidRPr="00794F64" w:rsidRDefault="00794F64" w:rsidP="00794F64">
      <w:pPr>
        <w:spacing w:before="240" w:line="276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What was the outcome of the mediation?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6A9D2781" w14:textId="77777777" w:rsidTr="003D5472">
        <w:tc>
          <w:tcPr>
            <w:tcW w:w="9016" w:type="dxa"/>
          </w:tcPr>
          <w:p w14:paraId="54AC21E5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2A016D7C" w14:textId="77777777" w:rsidR="00794F64" w:rsidRPr="00794F64" w:rsidRDefault="00794F64" w:rsidP="00794F64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794F64">
        <w:rPr>
          <w:rFonts w:ascii="Arial" w:eastAsia="Arial" w:hAnsi="Arial" w:cs="Arial"/>
          <w:kern w:val="0"/>
          <w:lang w:eastAsia="en-ZA"/>
          <w14:ligatures w14:val="none"/>
        </w:rPr>
        <w:t>Record below any deviations from the process and reasons for these.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794F64" w:rsidRPr="00794F64" w14:paraId="7A071255" w14:textId="77777777" w:rsidTr="003D5472">
        <w:tc>
          <w:tcPr>
            <w:tcW w:w="9016" w:type="dxa"/>
          </w:tcPr>
          <w:p w14:paraId="13D1FDEC" w14:textId="77777777" w:rsidR="00794F64" w:rsidRPr="00794F64" w:rsidRDefault="00794F64" w:rsidP="00794F64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1F2EA5D0" w14:textId="77777777" w:rsidR="00CA2623" w:rsidRDefault="00CA2623"/>
    <w:sectPr w:rsidR="00CA26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F2D4D" w14:textId="77777777" w:rsidR="00794F64" w:rsidRDefault="00794F64" w:rsidP="00794F64">
      <w:r>
        <w:separator/>
      </w:r>
    </w:p>
  </w:endnote>
  <w:endnote w:type="continuationSeparator" w:id="0">
    <w:p w14:paraId="59E47200" w14:textId="77777777" w:rsidR="00794F64" w:rsidRDefault="00794F64" w:rsidP="00794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3C8FF" w14:textId="77777777" w:rsidR="00794F64" w:rsidRDefault="00794F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CF70E" w14:textId="1B05AAB0" w:rsidR="00794F64" w:rsidRPr="00794F64" w:rsidRDefault="00794F64" w:rsidP="00794F64">
    <w:pPr>
      <w:spacing w:after="200"/>
      <w:jc w:val="center"/>
      <w:rPr>
        <w:rFonts w:ascii="Arial" w:eastAsia="Arial" w:hAnsi="Arial" w:cs="Arial"/>
        <w:kern w:val="0"/>
        <w:lang w:eastAsia="en-ZA"/>
        <w14:ligatures w14:val="none"/>
      </w:rPr>
    </w:pPr>
    <w:r w:rsidRPr="00794F64">
      <w:rPr>
        <w:rFonts w:ascii="Arial" w:eastAsia="Arial" w:hAnsi="Arial" w:cs="Arial"/>
        <w:kern w:val="0"/>
        <w:lang w:eastAsia="en-ZA"/>
        <w14:ligatures w14:val="none"/>
      </w:rPr>
      <w:t>© 2024 International Transactional Analysis Association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6C5EA" w14:textId="77777777" w:rsidR="00794F64" w:rsidRDefault="00794F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EBBBA" w14:textId="77777777" w:rsidR="00794F64" w:rsidRDefault="00794F64" w:rsidP="00794F64">
      <w:r>
        <w:separator/>
      </w:r>
    </w:p>
  </w:footnote>
  <w:footnote w:type="continuationSeparator" w:id="0">
    <w:p w14:paraId="7C23C4BA" w14:textId="77777777" w:rsidR="00794F64" w:rsidRDefault="00794F64" w:rsidP="00794F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BB1B4" w14:textId="77777777" w:rsidR="00794F64" w:rsidRDefault="00794F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eastAsia="Arial" w:hAnsi="Arial" w:cs="Arial"/>
        <w:kern w:val="0"/>
        <w:lang w:eastAsia="en-ZA"/>
        <w14:ligatures w14:val="none"/>
      </w:rPr>
      <w:id w:val="-557091782"/>
      <w:docPartObj>
        <w:docPartGallery w:val="Page Numbers (Top of Page)"/>
        <w:docPartUnique/>
      </w:docPartObj>
    </w:sdtPr>
    <w:sdtContent>
      <w:p w14:paraId="45B3909B" w14:textId="7EAFADD3" w:rsidR="00794F64" w:rsidRPr="00794F64" w:rsidRDefault="00794F64" w:rsidP="00794F64">
        <w:pPr>
          <w:tabs>
            <w:tab w:val="center" w:pos="4513"/>
            <w:tab w:val="right" w:pos="9026"/>
          </w:tabs>
          <w:jc w:val="right"/>
          <w:rPr>
            <w:rFonts w:ascii="Arial" w:eastAsia="Arial" w:hAnsi="Arial" w:cs="Arial"/>
            <w:kern w:val="0"/>
            <w:lang w:eastAsia="en-ZA"/>
            <w14:ligatures w14:val="none"/>
          </w:rPr>
        </w:pPr>
        <w:r w:rsidRPr="00794F64">
          <w:rPr>
            <w:rFonts w:ascii="Arial" w:eastAsia="Arial" w:hAnsi="Arial" w:cs="Arial"/>
            <w:kern w:val="0"/>
            <w:lang w:eastAsia="en-ZA"/>
            <w14:ligatures w14:val="none"/>
          </w:rPr>
          <w:t>CONFIDENTIAL</w:t>
        </w:r>
        <w:r w:rsidRPr="00794F64">
          <w:rPr>
            <w:rFonts w:ascii="Arial" w:eastAsia="Arial" w:hAnsi="Arial" w:cs="Arial"/>
            <w:kern w:val="0"/>
            <w:lang w:eastAsia="en-ZA"/>
            <w14:ligatures w14:val="none"/>
          </w:rPr>
          <w:tab/>
          <w:t xml:space="preserve">Phase 2 Page </w:t>
        </w:r>
        <w:r w:rsidRPr="00794F64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begin"/>
        </w:r>
        <w:r w:rsidRPr="00794F64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instrText xml:space="preserve"> PAGE </w:instrText>
        </w:r>
        <w:r w:rsidRPr="00794F64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separate"/>
        </w:r>
        <w:r w:rsidRPr="00794F64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t>1</w:t>
        </w:r>
        <w:r w:rsidRPr="00794F64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end"/>
        </w:r>
        <w:r w:rsidRPr="00794F64">
          <w:rPr>
            <w:rFonts w:ascii="Arial" w:eastAsia="Arial" w:hAnsi="Arial" w:cs="Arial"/>
            <w:kern w:val="0"/>
            <w:lang w:eastAsia="en-ZA"/>
            <w14:ligatures w14:val="none"/>
          </w:rPr>
          <w:t xml:space="preserve"> of </w:t>
        </w:r>
        <w:r w:rsidRPr="00794F64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t>2</w: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8D9B6" w14:textId="77777777" w:rsidR="00794F64" w:rsidRDefault="00794F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F64"/>
    <w:rsid w:val="002C48F7"/>
    <w:rsid w:val="002E6F7F"/>
    <w:rsid w:val="00794F64"/>
    <w:rsid w:val="00AD3119"/>
    <w:rsid w:val="00CA2623"/>
    <w:rsid w:val="00CA5BC7"/>
    <w:rsid w:val="00E9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B908"/>
  <w15:chartTrackingRefBased/>
  <w15:docId w15:val="{E25C6520-5CCC-45B7-9E95-2E7E03A1F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119"/>
  </w:style>
  <w:style w:type="paragraph" w:styleId="Heading1">
    <w:name w:val="heading 1"/>
    <w:basedOn w:val="Normal"/>
    <w:next w:val="Normal"/>
    <w:link w:val="Heading1Char"/>
    <w:uiPriority w:val="9"/>
    <w:qFormat/>
    <w:rsid w:val="00794F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F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F6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F6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F6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F6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F6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F6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F6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F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F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F6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F6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F6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F6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F6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F6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F6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F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F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F6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F6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F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F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F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F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F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F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F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94F6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4F64"/>
  </w:style>
  <w:style w:type="paragraph" w:styleId="Footer">
    <w:name w:val="footer"/>
    <w:basedOn w:val="Normal"/>
    <w:link w:val="FooterChar"/>
    <w:uiPriority w:val="99"/>
    <w:unhideWhenUsed/>
    <w:rsid w:val="00794F6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4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van Oostveen</dc:creator>
  <cp:keywords/>
  <dc:description/>
  <cp:lastModifiedBy>Alex van Oostveen</cp:lastModifiedBy>
  <cp:revision>1</cp:revision>
  <dcterms:created xsi:type="dcterms:W3CDTF">2025-10-24T14:25:00Z</dcterms:created>
  <dcterms:modified xsi:type="dcterms:W3CDTF">2025-10-24T14:26:00Z</dcterms:modified>
</cp:coreProperties>
</file>